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783" w:rsidRPr="002F5122" w:rsidRDefault="009A6783" w:rsidP="002F5122">
      <w:pPr>
        <w:jc w:val="center"/>
        <w:rPr>
          <w:rFonts w:ascii="仿宋_GB2312" w:eastAsia="仿宋_GB2312"/>
          <w:sz w:val="44"/>
          <w:szCs w:val="44"/>
        </w:rPr>
      </w:pPr>
      <w:r w:rsidRPr="008460D5">
        <w:rPr>
          <w:rFonts w:ascii="仿宋_GB2312" w:eastAsia="仿宋_GB2312" w:hint="eastAsia"/>
          <w:sz w:val="44"/>
          <w:szCs w:val="44"/>
        </w:rPr>
        <w:t>倡</w:t>
      </w:r>
      <w:r>
        <w:rPr>
          <w:rFonts w:ascii="仿宋_GB2312" w:eastAsia="仿宋_GB2312" w:hint="eastAsia"/>
          <w:sz w:val="44"/>
          <w:szCs w:val="44"/>
        </w:rPr>
        <w:t xml:space="preserve">  </w:t>
      </w:r>
      <w:r w:rsidRPr="008460D5">
        <w:rPr>
          <w:rFonts w:ascii="仿宋_GB2312" w:eastAsia="仿宋_GB2312" w:hint="eastAsia"/>
          <w:sz w:val="44"/>
          <w:szCs w:val="44"/>
        </w:rPr>
        <w:t>议</w:t>
      </w:r>
      <w:r>
        <w:rPr>
          <w:rFonts w:ascii="仿宋_GB2312" w:eastAsia="仿宋_GB2312" w:hint="eastAsia"/>
          <w:sz w:val="44"/>
          <w:szCs w:val="44"/>
        </w:rPr>
        <w:t xml:space="preserve">  </w:t>
      </w:r>
      <w:r w:rsidRPr="008460D5">
        <w:rPr>
          <w:rFonts w:ascii="仿宋_GB2312" w:eastAsia="仿宋_GB2312" w:hint="eastAsia"/>
          <w:sz w:val="44"/>
          <w:szCs w:val="44"/>
        </w:rPr>
        <w:t>书</w:t>
      </w:r>
    </w:p>
    <w:p w:rsidR="009A6783" w:rsidRPr="008460D5" w:rsidRDefault="009A6783" w:rsidP="002F5122">
      <w:pPr>
        <w:spacing w:line="560" w:lineRule="exact"/>
        <w:rPr>
          <w:sz w:val="32"/>
          <w:szCs w:val="32"/>
        </w:rPr>
      </w:pPr>
      <w:r w:rsidRPr="008460D5">
        <w:rPr>
          <w:rFonts w:hint="eastAsia"/>
          <w:sz w:val="32"/>
          <w:szCs w:val="32"/>
        </w:rPr>
        <w:t>老师</w:t>
      </w:r>
      <w:r>
        <w:rPr>
          <w:rFonts w:hint="eastAsia"/>
          <w:sz w:val="32"/>
          <w:szCs w:val="32"/>
        </w:rPr>
        <w:t>们</w:t>
      </w:r>
      <w:r w:rsidRPr="008460D5">
        <w:rPr>
          <w:rFonts w:hint="eastAsia"/>
          <w:sz w:val="32"/>
          <w:szCs w:val="32"/>
        </w:rPr>
        <w:t>、同学</w:t>
      </w:r>
      <w:r>
        <w:rPr>
          <w:rFonts w:hint="eastAsia"/>
          <w:sz w:val="32"/>
          <w:szCs w:val="32"/>
        </w:rPr>
        <w:t>们</w:t>
      </w:r>
      <w:r w:rsidRPr="008460D5">
        <w:rPr>
          <w:rFonts w:hint="eastAsia"/>
          <w:sz w:val="32"/>
          <w:szCs w:val="32"/>
        </w:rPr>
        <w:t>：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 w:rsidRPr="008460D5">
        <w:rPr>
          <w:rFonts w:hint="eastAsia"/>
          <w:sz w:val="32"/>
          <w:szCs w:val="32"/>
        </w:rPr>
        <w:t>我院是全国文明单位，</w:t>
      </w:r>
      <w:r>
        <w:rPr>
          <w:rFonts w:hint="eastAsia"/>
          <w:sz w:val="32"/>
          <w:szCs w:val="32"/>
        </w:rPr>
        <w:t>是</w:t>
      </w:r>
      <w:r w:rsidRPr="008460D5">
        <w:rPr>
          <w:rFonts w:hint="eastAsia"/>
          <w:sz w:val="32"/>
          <w:szCs w:val="32"/>
        </w:rPr>
        <w:t>创城检查测评重点单位，</w:t>
      </w:r>
      <w:r>
        <w:rPr>
          <w:rFonts w:hint="eastAsia"/>
          <w:sz w:val="32"/>
          <w:szCs w:val="32"/>
        </w:rPr>
        <w:t>为全面做好我院创城工作</w:t>
      </w:r>
      <w:r w:rsidRPr="008460D5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高标准完成创城工作任务，特向全体师生发出以下倡议：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 w:rsidRPr="00AF1656">
        <w:rPr>
          <w:rFonts w:hint="eastAsia"/>
          <w:sz w:val="32"/>
          <w:szCs w:val="32"/>
        </w:rPr>
        <w:t>全面遵守《</w:t>
      </w:r>
      <w:r>
        <w:rPr>
          <w:rFonts w:hint="eastAsia"/>
          <w:sz w:val="32"/>
          <w:szCs w:val="32"/>
        </w:rPr>
        <w:t>济宁职业技术学院</w:t>
      </w:r>
      <w:r w:rsidRPr="00AF1656">
        <w:rPr>
          <w:rFonts w:hint="eastAsia"/>
          <w:sz w:val="32"/>
          <w:szCs w:val="32"/>
        </w:rPr>
        <w:t>创建全国文明城市实施意见》</w:t>
      </w:r>
      <w:r>
        <w:rPr>
          <w:rFonts w:hint="eastAsia"/>
          <w:sz w:val="32"/>
          <w:szCs w:val="32"/>
        </w:rPr>
        <w:t>各项内容。</w:t>
      </w:r>
    </w:p>
    <w:p w:rsidR="002F5122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二、熟记并自觉践行</w:t>
      </w:r>
      <w:r w:rsidRPr="008460D5">
        <w:rPr>
          <w:rFonts w:hint="eastAsia"/>
          <w:sz w:val="32"/>
          <w:szCs w:val="32"/>
        </w:rPr>
        <w:t>社会主义核心价值观</w:t>
      </w:r>
      <w:r>
        <w:rPr>
          <w:rFonts w:hint="eastAsia"/>
          <w:sz w:val="32"/>
          <w:szCs w:val="32"/>
        </w:rPr>
        <w:t>，掌握济宁市创城基本知识</w:t>
      </w:r>
      <w:r w:rsidR="002F5122">
        <w:rPr>
          <w:rFonts w:hint="eastAsia"/>
          <w:sz w:val="32"/>
          <w:szCs w:val="32"/>
        </w:rPr>
        <w:t>。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三、严肃文明</w:t>
      </w:r>
      <w:r w:rsidRPr="00AF1656">
        <w:rPr>
          <w:rFonts w:hint="eastAsia"/>
          <w:sz w:val="32"/>
          <w:szCs w:val="32"/>
        </w:rPr>
        <w:t>出行</w:t>
      </w:r>
      <w:r>
        <w:rPr>
          <w:rFonts w:hint="eastAsia"/>
          <w:sz w:val="32"/>
          <w:szCs w:val="32"/>
        </w:rPr>
        <w:t>，</w:t>
      </w:r>
      <w:r w:rsidRPr="00AF1656">
        <w:rPr>
          <w:rFonts w:hint="eastAsia"/>
          <w:sz w:val="32"/>
          <w:szCs w:val="32"/>
        </w:rPr>
        <w:t>不违反交通</w:t>
      </w:r>
      <w:r>
        <w:rPr>
          <w:rFonts w:hint="eastAsia"/>
          <w:sz w:val="32"/>
          <w:szCs w:val="32"/>
        </w:rPr>
        <w:t>法规</w:t>
      </w:r>
      <w:r w:rsidRPr="00AF1656">
        <w:rPr>
          <w:rFonts w:hint="eastAsia"/>
          <w:sz w:val="32"/>
          <w:szCs w:val="32"/>
        </w:rPr>
        <w:t>，机动车、非机动车及行人不闯红灯；非</w:t>
      </w:r>
      <w:r>
        <w:rPr>
          <w:rFonts w:hint="eastAsia"/>
          <w:sz w:val="32"/>
          <w:szCs w:val="32"/>
        </w:rPr>
        <w:t>机动车出校门、过十字路口或在道路上行驶，均不可</w:t>
      </w:r>
      <w:r w:rsidRPr="00AF1656">
        <w:rPr>
          <w:rFonts w:hint="eastAsia"/>
          <w:sz w:val="32"/>
          <w:szCs w:val="32"/>
        </w:rPr>
        <w:t>逆行。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四、维护社会和校园公共秩序，严格按指定区域停放车辆，做到</w:t>
      </w:r>
      <w:r w:rsidRPr="008460D5">
        <w:rPr>
          <w:rFonts w:hint="eastAsia"/>
          <w:sz w:val="32"/>
          <w:szCs w:val="32"/>
        </w:rPr>
        <w:t>摆放整齐</w:t>
      </w:r>
      <w:r>
        <w:rPr>
          <w:rFonts w:hint="eastAsia"/>
          <w:sz w:val="32"/>
          <w:szCs w:val="32"/>
        </w:rPr>
        <w:t>。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五、维护校园环境卫生，公共场所不抽烟，不</w:t>
      </w:r>
      <w:r w:rsidRPr="008460D5">
        <w:rPr>
          <w:rFonts w:hint="eastAsia"/>
          <w:sz w:val="32"/>
          <w:szCs w:val="32"/>
        </w:rPr>
        <w:t>随地乱扔烟头</w:t>
      </w:r>
      <w:r>
        <w:rPr>
          <w:rFonts w:hint="eastAsia"/>
          <w:sz w:val="32"/>
          <w:szCs w:val="32"/>
        </w:rPr>
        <w:t>，不乱扔乱倒垃圾。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六、崇尚勤俭节约，反对铺张浪费，自觉遵守光盘行动。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七、言行举止，礼仪规范，遇到测访人员询问，密切配合，落落大方，不可拒绝。</w:t>
      </w:r>
    </w:p>
    <w:p w:rsidR="009A6783" w:rsidRDefault="009A6783" w:rsidP="002F5122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希望全院师生，铭记并自觉践行以上倡议，以一名全国文明单位人的高雅姿态，全力投入到济宁市创建全国文明城市工作中来</w:t>
      </w:r>
      <w:r w:rsidRPr="008460D5">
        <w:rPr>
          <w:rFonts w:hint="eastAsia"/>
          <w:sz w:val="32"/>
          <w:szCs w:val="32"/>
        </w:rPr>
        <w:t>。</w:t>
      </w:r>
    </w:p>
    <w:p w:rsidR="009A6783" w:rsidRDefault="009A6783" w:rsidP="002F5122">
      <w:pPr>
        <w:spacing w:line="560" w:lineRule="exact"/>
        <w:ind w:right="480"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学院创城办</w:t>
      </w:r>
    </w:p>
    <w:p w:rsidR="009A6783" w:rsidRDefault="00D7561A" w:rsidP="002F5122">
      <w:pPr>
        <w:spacing w:line="560" w:lineRule="exact"/>
        <w:ind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2019</w:t>
      </w:r>
      <w:r w:rsidR="009A6783">
        <w:rPr>
          <w:rFonts w:hint="eastAsia"/>
          <w:sz w:val="32"/>
          <w:szCs w:val="32"/>
        </w:rPr>
        <w:t>年</w:t>
      </w:r>
      <w:r w:rsidR="009A6783">
        <w:rPr>
          <w:rFonts w:hint="eastAsia"/>
          <w:sz w:val="32"/>
          <w:szCs w:val="32"/>
        </w:rPr>
        <w:t>6</w:t>
      </w:r>
      <w:r w:rsidR="009A6783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 w:rsidR="009A6783">
        <w:rPr>
          <w:rFonts w:hint="eastAsia"/>
          <w:sz w:val="32"/>
          <w:szCs w:val="32"/>
        </w:rPr>
        <w:t>日</w:t>
      </w:r>
    </w:p>
    <w:p w:rsidR="009812F0" w:rsidRDefault="009812F0" w:rsidP="002F5122">
      <w:pPr>
        <w:spacing w:line="560" w:lineRule="exact"/>
      </w:pPr>
    </w:p>
    <w:sectPr w:rsidR="009812F0" w:rsidSect="00934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72F" w:rsidRDefault="00CD172F" w:rsidP="009A6783">
      <w:r>
        <w:separator/>
      </w:r>
    </w:p>
  </w:endnote>
  <w:endnote w:type="continuationSeparator" w:id="1">
    <w:p w:rsidR="00CD172F" w:rsidRDefault="00CD172F" w:rsidP="009A6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72F" w:rsidRDefault="00CD172F" w:rsidP="009A6783">
      <w:r>
        <w:separator/>
      </w:r>
    </w:p>
  </w:footnote>
  <w:footnote w:type="continuationSeparator" w:id="1">
    <w:p w:rsidR="00CD172F" w:rsidRDefault="00CD172F" w:rsidP="009A67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783"/>
    <w:rsid w:val="001F1CD2"/>
    <w:rsid w:val="002F5122"/>
    <w:rsid w:val="003566CD"/>
    <w:rsid w:val="009812F0"/>
    <w:rsid w:val="009A6783"/>
    <w:rsid w:val="00B91BEE"/>
    <w:rsid w:val="00CD172F"/>
    <w:rsid w:val="00D756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7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7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7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</Words>
  <Characters>351</Characters>
  <Application>Microsoft Office Word</Application>
  <DocSecurity>0</DocSecurity>
  <Lines>2</Lines>
  <Paragraphs>1</Paragraphs>
  <ScaleCrop>false</ScaleCrop>
  <Company>mycomputer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5</cp:revision>
  <dcterms:created xsi:type="dcterms:W3CDTF">2017-06-08T00:47:00Z</dcterms:created>
  <dcterms:modified xsi:type="dcterms:W3CDTF">2019-06-25T01:20:00Z</dcterms:modified>
</cp:coreProperties>
</file>